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1A90" w:rsidRPr="00D95957" w:rsidRDefault="007B46B6" w:rsidP="00D95957">
      <w:pPr>
        <w:spacing w:line="240" w:lineRule="auto"/>
        <w:contextualSpacing/>
        <w:jc w:val="center"/>
        <w:rPr>
          <w:rFonts w:ascii="Times New Roman" w:hAnsi="Times New Roman" w:cs="Times New Roman"/>
          <w:b/>
          <w:sz w:val="24"/>
          <w:szCs w:val="24"/>
          <w:lang w:val="kk-KZ"/>
        </w:rPr>
      </w:pPr>
      <w:r w:rsidRPr="00D95957">
        <w:rPr>
          <w:rFonts w:ascii="Times New Roman" w:hAnsi="Times New Roman" w:cs="Times New Roman"/>
          <w:b/>
          <w:sz w:val="24"/>
          <w:szCs w:val="24"/>
          <w:lang w:val="kk-KZ"/>
        </w:rPr>
        <w:t>Туристік қызмет психологиясы</w:t>
      </w:r>
    </w:p>
    <w:p w:rsidR="007B46B6" w:rsidRPr="00D95957" w:rsidRDefault="007B46B6" w:rsidP="00D95957">
      <w:pPr>
        <w:spacing w:line="240" w:lineRule="auto"/>
        <w:contextualSpacing/>
        <w:jc w:val="center"/>
        <w:rPr>
          <w:rFonts w:ascii="Times New Roman" w:hAnsi="Times New Roman" w:cs="Times New Roman"/>
          <w:b/>
          <w:sz w:val="24"/>
          <w:szCs w:val="24"/>
          <w:lang w:val="kk-KZ"/>
        </w:rPr>
      </w:pPr>
    </w:p>
    <w:p w:rsidR="007B46B6" w:rsidRPr="00D95957" w:rsidRDefault="007B46B6" w:rsidP="00D95957">
      <w:pPr>
        <w:spacing w:line="240" w:lineRule="auto"/>
        <w:contextualSpacing/>
        <w:jc w:val="center"/>
        <w:rPr>
          <w:rFonts w:ascii="Times New Roman" w:hAnsi="Times New Roman" w:cs="Times New Roman"/>
          <w:sz w:val="24"/>
          <w:szCs w:val="24"/>
          <w:lang w:val="kk-KZ"/>
        </w:rPr>
      </w:pPr>
      <w:r w:rsidRPr="00D95957">
        <w:rPr>
          <w:rFonts w:ascii="Times New Roman" w:hAnsi="Times New Roman" w:cs="Times New Roman"/>
          <w:b/>
          <w:sz w:val="24"/>
          <w:szCs w:val="24"/>
          <w:lang w:val="kk-KZ"/>
        </w:rPr>
        <w:t xml:space="preserve">6-семинар. </w:t>
      </w:r>
      <w:r w:rsidRPr="00D95957">
        <w:rPr>
          <w:rFonts w:ascii="Times New Roman" w:hAnsi="Times New Roman" w:cs="Times New Roman"/>
          <w:sz w:val="24"/>
          <w:szCs w:val="24"/>
          <w:lang w:val="kk-KZ"/>
        </w:rPr>
        <w:t>Зейін, оның дағдарысы. Зейін сипаттарын анықтайтын тест өткізу</w:t>
      </w:r>
    </w:p>
    <w:p w:rsidR="0016452B" w:rsidRPr="00D95957" w:rsidRDefault="0016452B" w:rsidP="00D95957">
      <w:pPr>
        <w:tabs>
          <w:tab w:val="left" w:pos="709"/>
        </w:tabs>
        <w:spacing w:line="240" w:lineRule="auto"/>
        <w:ind w:firstLine="709"/>
        <w:jc w:val="both"/>
        <w:rPr>
          <w:rFonts w:ascii="Times New Roman" w:hAnsi="Times New Roman" w:cs="Times New Roman"/>
          <w:b/>
          <w:sz w:val="24"/>
          <w:szCs w:val="24"/>
          <w:lang w:val="kk-KZ"/>
        </w:rPr>
      </w:pPr>
      <w:r w:rsidRPr="00D95957">
        <w:rPr>
          <w:rFonts w:ascii="Times New Roman" w:hAnsi="Times New Roman" w:cs="Times New Roman"/>
          <w:b/>
          <w:sz w:val="24"/>
          <w:szCs w:val="24"/>
          <w:lang w:val="kk-KZ"/>
        </w:rPr>
        <w:t>Зейін</w:t>
      </w:r>
    </w:p>
    <w:p w:rsidR="0016452B" w:rsidRPr="00D95957" w:rsidRDefault="0016452B" w:rsidP="00D95957">
      <w:pPr>
        <w:tabs>
          <w:tab w:val="left" w:pos="709"/>
        </w:tabs>
        <w:spacing w:line="240" w:lineRule="auto"/>
        <w:ind w:firstLine="709"/>
        <w:jc w:val="both"/>
        <w:rPr>
          <w:rFonts w:ascii="Times New Roman" w:hAnsi="Times New Roman" w:cs="Times New Roman"/>
          <w:b/>
          <w:sz w:val="24"/>
          <w:szCs w:val="24"/>
          <w:lang w:val="kk-KZ"/>
        </w:rPr>
      </w:pPr>
    </w:p>
    <w:p w:rsidR="0016452B" w:rsidRPr="00D95957" w:rsidRDefault="0016452B" w:rsidP="00D95957">
      <w:pPr>
        <w:tabs>
          <w:tab w:val="left" w:pos="709"/>
        </w:tabs>
        <w:spacing w:line="240" w:lineRule="auto"/>
        <w:ind w:firstLine="709"/>
        <w:jc w:val="both"/>
        <w:rPr>
          <w:rFonts w:ascii="Times New Roman" w:hAnsi="Times New Roman" w:cs="Times New Roman"/>
          <w:sz w:val="24"/>
          <w:szCs w:val="24"/>
          <w:lang w:val="kk-KZ"/>
        </w:rPr>
      </w:pPr>
      <w:r w:rsidRPr="00D95957">
        <w:rPr>
          <w:rFonts w:ascii="Times New Roman" w:hAnsi="Times New Roman" w:cs="Times New Roman"/>
          <w:sz w:val="24"/>
          <w:szCs w:val="24"/>
          <w:lang w:val="kk-KZ"/>
        </w:rPr>
        <w:t xml:space="preserve">Ой-сананың </w:t>
      </w:r>
      <w:r w:rsidRPr="00D95957">
        <w:rPr>
          <w:rFonts w:ascii="Times New Roman" w:hAnsi="Times New Roman" w:cs="Times New Roman"/>
          <w:b/>
          <w:sz w:val="24"/>
          <w:szCs w:val="24"/>
          <w:lang w:val="kk-KZ"/>
        </w:rPr>
        <w:t xml:space="preserve">бағытталуы </w:t>
      </w:r>
      <w:r w:rsidRPr="00D95957">
        <w:rPr>
          <w:rFonts w:ascii="Times New Roman" w:hAnsi="Times New Roman" w:cs="Times New Roman"/>
          <w:sz w:val="24"/>
          <w:szCs w:val="24"/>
          <w:lang w:val="kk-KZ"/>
        </w:rPr>
        <w:t>деп психикалық әрекеттің таңдамалық сипатын, нақты объекті күні бұрын іріктеуін, не оған мән бермеуін айтамыз. Бағытталу түсінігі іс-әрекеттің біршама уақыт аралығында өз сипатын сақтап тұра алудың қасиетін де қамтиды.</w:t>
      </w:r>
    </w:p>
    <w:p w:rsidR="0016452B" w:rsidRPr="00D95957" w:rsidRDefault="0016452B" w:rsidP="00D95957">
      <w:pPr>
        <w:tabs>
          <w:tab w:val="left" w:pos="709"/>
        </w:tabs>
        <w:spacing w:line="240" w:lineRule="auto"/>
        <w:ind w:firstLine="709"/>
        <w:jc w:val="both"/>
        <w:rPr>
          <w:rFonts w:ascii="Times New Roman" w:hAnsi="Times New Roman" w:cs="Times New Roman"/>
          <w:sz w:val="24"/>
          <w:szCs w:val="24"/>
          <w:lang w:val="kk-KZ"/>
        </w:rPr>
      </w:pPr>
      <w:r w:rsidRPr="00D95957">
        <w:rPr>
          <w:rFonts w:ascii="Times New Roman" w:hAnsi="Times New Roman" w:cs="Times New Roman"/>
          <w:sz w:val="24"/>
          <w:szCs w:val="24"/>
          <w:lang w:val="kk-KZ"/>
        </w:rPr>
        <w:t xml:space="preserve">Зейін біздің ой-санамыздың белгілі іс-әрекетке </w:t>
      </w:r>
      <w:r w:rsidRPr="00D95957">
        <w:rPr>
          <w:rFonts w:ascii="Times New Roman" w:hAnsi="Times New Roman" w:cs="Times New Roman"/>
          <w:i/>
          <w:sz w:val="24"/>
          <w:szCs w:val="24"/>
          <w:lang w:val="kk-KZ"/>
        </w:rPr>
        <w:t xml:space="preserve">шоғырлануы </w:t>
      </w:r>
      <w:r w:rsidRPr="00D95957">
        <w:rPr>
          <w:rFonts w:ascii="Times New Roman" w:hAnsi="Times New Roman" w:cs="Times New Roman"/>
          <w:sz w:val="24"/>
          <w:szCs w:val="24"/>
          <w:lang w:val="kk-KZ"/>
        </w:rPr>
        <w:t xml:space="preserve">мен </w:t>
      </w:r>
      <w:r w:rsidRPr="00D95957">
        <w:rPr>
          <w:rFonts w:ascii="Times New Roman" w:hAnsi="Times New Roman" w:cs="Times New Roman"/>
          <w:i/>
          <w:sz w:val="24"/>
          <w:szCs w:val="24"/>
          <w:lang w:val="kk-KZ"/>
        </w:rPr>
        <w:t xml:space="preserve">шому </w:t>
      </w:r>
      <w:r w:rsidRPr="00D95957">
        <w:rPr>
          <w:rFonts w:ascii="Times New Roman" w:hAnsi="Times New Roman" w:cs="Times New Roman"/>
          <w:sz w:val="24"/>
          <w:szCs w:val="24"/>
          <w:lang w:val="kk-KZ"/>
        </w:rPr>
        <w:t>мағынасын да білдіреді.</w:t>
      </w:r>
    </w:p>
    <w:p w:rsidR="0016452B" w:rsidRPr="00D95957" w:rsidRDefault="0016452B" w:rsidP="00D95957">
      <w:pPr>
        <w:tabs>
          <w:tab w:val="left" w:pos="709"/>
        </w:tabs>
        <w:spacing w:line="240" w:lineRule="auto"/>
        <w:ind w:firstLine="709"/>
        <w:jc w:val="both"/>
        <w:rPr>
          <w:rFonts w:ascii="Times New Roman" w:hAnsi="Times New Roman" w:cs="Times New Roman"/>
          <w:sz w:val="24"/>
          <w:szCs w:val="24"/>
          <w:lang w:val="kk-KZ"/>
        </w:rPr>
      </w:pPr>
      <w:r w:rsidRPr="00D95957">
        <w:rPr>
          <w:rFonts w:ascii="Times New Roman" w:hAnsi="Times New Roman" w:cs="Times New Roman"/>
          <w:sz w:val="24"/>
          <w:szCs w:val="24"/>
          <w:lang w:val="kk-KZ"/>
        </w:rPr>
        <w:t xml:space="preserve">Зейін шоғырлануы ой-сананы қажетсіз нысандардың бәрінен </w:t>
      </w:r>
      <w:r w:rsidRPr="00D95957">
        <w:rPr>
          <w:rFonts w:ascii="Times New Roman" w:hAnsi="Times New Roman" w:cs="Times New Roman"/>
          <w:i/>
          <w:sz w:val="24"/>
          <w:szCs w:val="24"/>
          <w:lang w:val="kk-KZ"/>
        </w:rPr>
        <w:t xml:space="preserve">ауыстыра </w:t>
      </w:r>
      <w:r w:rsidRPr="00D95957">
        <w:rPr>
          <w:rFonts w:ascii="Times New Roman" w:hAnsi="Times New Roman" w:cs="Times New Roman"/>
          <w:sz w:val="24"/>
          <w:szCs w:val="24"/>
          <w:lang w:val="kk-KZ"/>
        </w:rPr>
        <w:t>алумен де байланысты.</w:t>
      </w:r>
    </w:p>
    <w:p w:rsidR="0016452B" w:rsidRPr="00D95957" w:rsidRDefault="0016452B" w:rsidP="00D95957">
      <w:pPr>
        <w:tabs>
          <w:tab w:val="left" w:pos="709"/>
        </w:tabs>
        <w:spacing w:line="240" w:lineRule="auto"/>
        <w:ind w:firstLine="709"/>
        <w:jc w:val="both"/>
        <w:rPr>
          <w:rFonts w:ascii="Times New Roman" w:hAnsi="Times New Roman" w:cs="Times New Roman"/>
          <w:sz w:val="24"/>
          <w:szCs w:val="24"/>
          <w:lang w:val="kk-KZ"/>
        </w:rPr>
      </w:pPr>
      <w:r w:rsidRPr="00D95957">
        <w:rPr>
          <w:rFonts w:ascii="Times New Roman" w:hAnsi="Times New Roman" w:cs="Times New Roman"/>
          <w:sz w:val="24"/>
          <w:szCs w:val="24"/>
          <w:lang w:val="kk-KZ"/>
        </w:rPr>
        <w:t xml:space="preserve">Зейін аударылған заттың санамыздағы бйнесі нақты айқындалып, ол жөніндегі елестер мен ойлар іс-әрекет мақсатына жеткенше, санамызда бекіген халде сақталады. Осыдан, зейін </w:t>
      </w:r>
      <w:r w:rsidRPr="00D95957">
        <w:rPr>
          <w:rFonts w:ascii="Times New Roman" w:hAnsi="Times New Roman" w:cs="Times New Roman"/>
          <w:i/>
          <w:sz w:val="24"/>
          <w:szCs w:val="24"/>
          <w:lang w:val="kk-KZ"/>
        </w:rPr>
        <w:t xml:space="preserve">іс-әрекетті бақылау </w:t>
      </w:r>
      <w:r w:rsidRPr="00D95957">
        <w:rPr>
          <w:rFonts w:ascii="Times New Roman" w:hAnsi="Times New Roman" w:cs="Times New Roman"/>
          <w:sz w:val="24"/>
          <w:szCs w:val="24"/>
          <w:lang w:val="kk-KZ"/>
        </w:rPr>
        <w:t xml:space="preserve">және </w:t>
      </w:r>
      <w:r w:rsidRPr="00D95957">
        <w:rPr>
          <w:rFonts w:ascii="Times New Roman" w:hAnsi="Times New Roman" w:cs="Times New Roman"/>
          <w:i/>
          <w:sz w:val="24"/>
          <w:szCs w:val="24"/>
          <w:lang w:val="kk-KZ"/>
        </w:rPr>
        <w:t xml:space="preserve">реттеу </w:t>
      </w:r>
      <w:r w:rsidRPr="00D95957">
        <w:rPr>
          <w:rFonts w:ascii="Times New Roman" w:hAnsi="Times New Roman" w:cs="Times New Roman"/>
          <w:sz w:val="24"/>
          <w:szCs w:val="24"/>
          <w:lang w:val="kk-KZ"/>
        </w:rPr>
        <w:t>қызметін де атқарады.</w:t>
      </w:r>
    </w:p>
    <w:p w:rsidR="0016452B" w:rsidRPr="00D95957" w:rsidRDefault="0016452B" w:rsidP="00D95957">
      <w:pPr>
        <w:tabs>
          <w:tab w:val="left" w:pos="709"/>
        </w:tabs>
        <w:spacing w:line="240" w:lineRule="auto"/>
        <w:ind w:firstLine="709"/>
        <w:jc w:val="both"/>
        <w:rPr>
          <w:rFonts w:ascii="Times New Roman" w:hAnsi="Times New Roman" w:cs="Times New Roman"/>
          <w:sz w:val="24"/>
          <w:szCs w:val="24"/>
          <w:lang w:val="kk-KZ"/>
        </w:rPr>
      </w:pPr>
      <w:r w:rsidRPr="00D95957">
        <w:rPr>
          <w:rFonts w:ascii="Times New Roman" w:hAnsi="Times New Roman" w:cs="Times New Roman"/>
          <w:sz w:val="24"/>
          <w:szCs w:val="24"/>
          <w:lang w:val="kk-KZ"/>
        </w:rPr>
        <w:t xml:space="preserve">Кей жағдайларда зейін қоршаған дүние емес, адам санасындағы ойлар мен бейнелерге бағытталады. Мұндай жағдайдағы зейін </w:t>
      </w:r>
      <w:r w:rsidRPr="00D95957">
        <w:rPr>
          <w:rFonts w:ascii="Times New Roman" w:hAnsi="Times New Roman" w:cs="Times New Roman"/>
          <w:i/>
          <w:sz w:val="24"/>
          <w:szCs w:val="24"/>
          <w:lang w:val="kk-KZ"/>
        </w:rPr>
        <w:t xml:space="preserve">интеллектуалды </w:t>
      </w:r>
      <w:r w:rsidRPr="00D95957">
        <w:rPr>
          <w:rFonts w:ascii="Times New Roman" w:hAnsi="Times New Roman" w:cs="Times New Roman"/>
          <w:sz w:val="24"/>
          <w:szCs w:val="24"/>
          <w:lang w:val="kk-KZ"/>
        </w:rPr>
        <w:t xml:space="preserve">деп аталып,ол </w:t>
      </w:r>
      <w:r w:rsidRPr="00D95957">
        <w:rPr>
          <w:rFonts w:ascii="Times New Roman" w:hAnsi="Times New Roman" w:cs="Times New Roman"/>
          <w:i/>
          <w:sz w:val="24"/>
          <w:szCs w:val="24"/>
          <w:lang w:val="kk-KZ"/>
        </w:rPr>
        <w:t xml:space="preserve">сезімдік </w:t>
      </w:r>
      <w:r w:rsidRPr="00D95957">
        <w:rPr>
          <w:rFonts w:ascii="Times New Roman" w:hAnsi="Times New Roman" w:cs="Times New Roman"/>
          <w:sz w:val="24"/>
          <w:szCs w:val="24"/>
          <w:lang w:val="kk-KZ"/>
        </w:rPr>
        <w:t xml:space="preserve">зейіннен біраз өзгеше келеді. Ал ой-сана дене қозғалыстарына бағытталатын болса, онда бұл </w:t>
      </w:r>
      <w:r w:rsidRPr="00D95957">
        <w:rPr>
          <w:rFonts w:ascii="Times New Roman" w:hAnsi="Times New Roman" w:cs="Times New Roman"/>
          <w:i/>
          <w:sz w:val="24"/>
          <w:szCs w:val="24"/>
          <w:lang w:val="kk-KZ"/>
        </w:rPr>
        <w:t xml:space="preserve">қимылдық </w:t>
      </w:r>
      <w:r w:rsidRPr="00D95957">
        <w:rPr>
          <w:rFonts w:ascii="Times New Roman" w:hAnsi="Times New Roman" w:cs="Times New Roman"/>
          <w:sz w:val="24"/>
          <w:szCs w:val="24"/>
          <w:lang w:val="kk-KZ"/>
        </w:rPr>
        <w:t>зейін болады</w:t>
      </w:r>
      <w:r w:rsidRPr="00D95957">
        <w:rPr>
          <w:rFonts w:ascii="Times New Roman" w:hAnsi="Times New Roman" w:cs="Times New Roman"/>
          <w:i/>
          <w:sz w:val="24"/>
          <w:szCs w:val="24"/>
          <w:lang w:val="kk-KZ"/>
        </w:rPr>
        <w:t>.</w:t>
      </w:r>
    </w:p>
    <w:p w:rsidR="0016452B" w:rsidRPr="00D95957" w:rsidRDefault="0016452B" w:rsidP="00D95957">
      <w:pPr>
        <w:tabs>
          <w:tab w:val="left" w:pos="709"/>
        </w:tabs>
        <w:spacing w:line="240" w:lineRule="auto"/>
        <w:ind w:firstLine="709"/>
        <w:jc w:val="both"/>
        <w:rPr>
          <w:rFonts w:ascii="Times New Roman" w:hAnsi="Times New Roman" w:cs="Times New Roman"/>
          <w:b/>
          <w:sz w:val="24"/>
          <w:szCs w:val="24"/>
          <w:lang w:val="kk-KZ"/>
        </w:rPr>
      </w:pPr>
      <w:r w:rsidRPr="00D95957">
        <w:rPr>
          <w:rFonts w:ascii="Times New Roman" w:hAnsi="Times New Roman" w:cs="Times New Roman"/>
          <w:b/>
          <w:sz w:val="24"/>
          <w:szCs w:val="24"/>
          <w:lang w:val="kk-KZ"/>
        </w:rPr>
        <w:t xml:space="preserve"> Зейін түрлері</w:t>
      </w:r>
    </w:p>
    <w:p w:rsidR="0016452B" w:rsidRPr="00D95957" w:rsidRDefault="0016452B" w:rsidP="00D95957">
      <w:pPr>
        <w:tabs>
          <w:tab w:val="left" w:pos="709"/>
        </w:tabs>
        <w:spacing w:line="240" w:lineRule="auto"/>
        <w:ind w:firstLine="709"/>
        <w:jc w:val="both"/>
        <w:rPr>
          <w:rFonts w:ascii="Times New Roman" w:hAnsi="Times New Roman" w:cs="Times New Roman"/>
          <w:sz w:val="24"/>
          <w:szCs w:val="24"/>
          <w:lang w:val="kk-KZ"/>
        </w:rPr>
      </w:pPr>
      <w:r w:rsidRPr="00D95957">
        <w:rPr>
          <w:rFonts w:ascii="Times New Roman" w:hAnsi="Times New Roman" w:cs="Times New Roman"/>
          <w:sz w:val="24"/>
          <w:szCs w:val="24"/>
          <w:lang w:val="kk-KZ"/>
        </w:rPr>
        <w:t>Өзінің пайда болуы мен іске асу жағынан зейін ырықсыз және ырықты болады.</w:t>
      </w:r>
    </w:p>
    <w:p w:rsidR="0016452B" w:rsidRPr="00D95957" w:rsidRDefault="0016452B" w:rsidP="00D95957">
      <w:pPr>
        <w:tabs>
          <w:tab w:val="left" w:pos="709"/>
        </w:tabs>
        <w:spacing w:line="240" w:lineRule="auto"/>
        <w:ind w:firstLine="709"/>
        <w:jc w:val="both"/>
        <w:rPr>
          <w:rFonts w:ascii="Times New Roman" w:hAnsi="Times New Roman" w:cs="Times New Roman"/>
          <w:sz w:val="24"/>
          <w:szCs w:val="24"/>
          <w:lang w:val="kk-KZ"/>
        </w:rPr>
      </w:pPr>
      <w:r w:rsidRPr="00D95957">
        <w:rPr>
          <w:rFonts w:ascii="Times New Roman" w:hAnsi="Times New Roman" w:cs="Times New Roman"/>
          <w:b/>
          <w:sz w:val="24"/>
          <w:szCs w:val="24"/>
          <w:lang w:val="kk-KZ"/>
        </w:rPr>
        <w:t xml:space="preserve">Ырықсыз зейін </w:t>
      </w:r>
      <w:r w:rsidRPr="00D95957">
        <w:rPr>
          <w:rFonts w:ascii="Times New Roman" w:hAnsi="Times New Roman" w:cs="Times New Roman"/>
          <w:sz w:val="24"/>
          <w:szCs w:val="24"/>
          <w:lang w:val="kk-KZ"/>
        </w:rPr>
        <w:t>– ең қарапайым және алғашқы көрінетін психикалық үрдіс, оны сонымен бірге енжар, еріксіз деп те атайды, себебі ол адамның алдына қойылатын мақсатына тәуелсіз туындайды әрі әрекетке қосылады. Ырықсыз зейіннің пайда болу себептері бірнеше категорияға жатады.</w:t>
      </w:r>
    </w:p>
    <w:p w:rsidR="0016452B" w:rsidRPr="00D95957" w:rsidRDefault="0016452B" w:rsidP="00D95957">
      <w:pPr>
        <w:tabs>
          <w:tab w:val="left" w:pos="709"/>
        </w:tabs>
        <w:spacing w:line="240" w:lineRule="auto"/>
        <w:ind w:firstLine="709"/>
        <w:jc w:val="both"/>
        <w:rPr>
          <w:rFonts w:ascii="Times New Roman" w:hAnsi="Times New Roman" w:cs="Times New Roman"/>
          <w:sz w:val="24"/>
          <w:szCs w:val="24"/>
          <w:lang w:val="kk-KZ"/>
        </w:rPr>
      </w:pPr>
      <w:r w:rsidRPr="00D95957">
        <w:rPr>
          <w:rFonts w:ascii="Times New Roman" w:hAnsi="Times New Roman" w:cs="Times New Roman"/>
          <w:sz w:val="24"/>
          <w:szCs w:val="24"/>
          <w:lang w:val="kk-KZ"/>
        </w:rPr>
        <w:t xml:space="preserve">Бірінші себептерге тітіргендіргіш әсердің сипаты мен сапасы жатады. Олардың ішінде ең алдымен әсер </w:t>
      </w:r>
      <w:r w:rsidRPr="00D95957">
        <w:rPr>
          <w:rFonts w:ascii="Times New Roman" w:hAnsi="Times New Roman" w:cs="Times New Roman"/>
          <w:i/>
          <w:sz w:val="24"/>
          <w:szCs w:val="24"/>
          <w:lang w:val="kk-KZ"/>
        </w:rPr>
        <w:t>күші</w:t>
      </w:r>
      <w:r w:rsidRPr="00D95957">
        <w:rPr>
          <w:rFonts w:ascii="Times New Roman" w:hAnsi="Times New Roman" w:cs="Times New Roman"/>
          <w:sz w:val="24"/>
          <w:szCs w:val="24"/>
          <w:lang w:val="kk-KZ"/>
        </w:rPr>
        <w:t xml:space="preserve"> мен </w:t>
      </w:r>
      <w:r w:rsidRPr="00D95957">
        <w:rPr>
          <w:rFonts w:ascii="Times New Roman" w:hAnsi="Times New Roman" w:cs="Times New Roman"/>
          <w:i/>
          <w:sz w:val="24"/>
          <w:szCs w:val="24"/>
          <w:lang w:val="kk-KZ"/>
        </w:rPr>
        <w:t>қарқындылығы</w:t>
      </w:r>
      <w:r w:rsidRPr="00D95957">
        <w:rPr>
          <w:rFonts w:ascii="Times New Roman" w:hAnsi="Times New Roman" w:cs="Times New Roman"/>
          <w:sz w:val="24"/>
          <w:szCs w:val="24"/>
          <w:lang w:val="kk-KZ"/>
        </w:rPr>
        <w:t xml:space="preserve">. Аталған себептер тобына тітіргендіргіш әсердің </w:t>
      </w:r>
      <w:r w:rsidRPr="00D95957">
        <w:rPr>
          <w:rFonts w:ascii="Times New Roman" w:hAnsi="Times New Roman" w:cs="Times New Roman"/>
          <w:i/>
          <w:sz w:val="24"/>
          <w:szCs w:val="24"/>
          <w:lang w:val="kk-KZ"/>
        </w:rPr>
        <w:t xml:space="preserve">жаңалығы </w:t>
      </w:r>
      <w:r w:rsidRPr="00D95957">
        <w:rPr>
          <w:rFonts w:ascii="Times New Roman" w:hAnsi="Times New Roman" w:cs="Times New Roman"/>
          <w:sz w:val="24"/>
          <w:szCs w:val="24"/>
          <w:lang w:val="kk-KZ"/>
        </w:rPr>
        <w:t xml:space="preserve">мен </w:t>
      </w:r>
      <w:r w:rsidRPr="00D95957">
        <w:rPr>
          <w:rFonts w:ascii="Times New Roman" w:hAnsi="Times New Roman" w:cs="Times New Roman"/>
          <w:i/>
          <w:sz w:val="24"/>
          <w:szCs w:val="24"/>
          <w:lang w:val="kk-KZ"/>
        </w:rPr>
        <w:t xml:space="preserve">тосындылығы </w:t>
      </w:r>
      <w:r w:rsidRPr="00D95957">
        <w:rPr>
          <w:rFonts w:ascii="Times New Roman" w:hAnsi="Times New Roman" w:cs="Times New Roman"/>
          <w:sz w:val="24"/>
          <w:szCs w:val="24"/>
          <w:lang w:val="kk-KZ"/>
        </w:rPr>
        <w:t>да кіреді.</w:t>
      </w:r>
    </w:p>
    <w:p w:rsidR="0016452B" w:rsidRPr="00D95957" w:rsidRDefault="0016452B" w:rsidP="00D95957">
      <w:pPr>
        <w:tabs>
          <w:tab w:val="left" w:pos="709"/>
        </w:tabs>
        <w:spacing w:line="240" w:lineRule="auto"/>
        <w:ind w:firstLine="709"/>
        <w:jc w:val="both"/>
        <w:rPr>
          <w:rFonts w:ascii="Times New Roman" w:hAnsi="Times New Roman" w:cs="Times New Roman"/>
          <w:sz w:val="24"/>
          <w:szCs w:val="24"/>
          <w:lang w:val="kk-KZ"/>
        </w:rPr>
      </w:pPr>
      <w:r w:rsidRPr="00D95957">
        <w:rPr>
          <w:rFonts w:ascii="Times New Roman" w:hAnsi="Times New Roman" w:cs="Times New Roman"/>
          <w:sz w:val="24"/>
          <w:szCs w:val="24"/>
          <w:lang w:val="kk-KZ"/>
        </w:rPr>
        <w:t xml:space="preserve">Адамның </w:t>
      </w:r>
      <w:r w:rsidRPr="00D95957">
        <w:rPr>
          <w:rFonts w:ascii="Times New Roman" w:hAnsi="Times New Roman" w:cs="Times New Roman"/>
          <w:i/>
          <w:sz w:val="24"/>
          <w:szCs w:val="24"/>
          <w:lang w:val="kk-KZ"/>
        </w:rPr>
        <w:t xml:space="preserve">көңіл-күйіне, мұқтаждық-қажетсінуіне </w:t>
      </w:r>
      <w:r w:rsidRPr="00D95957">
        <w:rPr>
          <w:rFonts w:ascii="Times New Roman" w:hAnsi="Times New Roman" w:cs="Times New Roman"/>
          <w:sz w:val="24"/>
          <w:szCs w:val="24"/>
          <w:lang w:val="kk-KZ"/>
        </w:rPr>
        <w:t>сәйкес тысқы тітіргендіруші әсерлер ырықсыз зейін туындатушы себептердің үшінші тобын құрайды. Мысалы, аш адам мен тоқ адамның тағам жөніндегі әңгімені, болмаса оның иісі мен дәмін қабылдауы бірдей емес.</w:t>
      </w:r>
    </w:p>
    <w:p w:rsidR="0016452B" w:rsidRPr="00D95957" w:rsidRDefault="0016452B" w:rsidP="00D95957">
      <w:pPr>
        <w:tabs>
          <w:tab w:val="left" w:pos="709"/>
        </w:tabs>
        <w:spacing w:line="240" w:lineRule="auto"/>
        <w:ind w:firstLine="709"/>
        <w:jc w:val="both"/>
        <w:rPr>
          <w:rFonts w:ascii="Times New Roman" w:hAnsi="Times New Roman" w:cs="Times New Roman"/>
          <w:sz w:val="24"/>
          <w:szCs w:val="24"/>
          <w:lang w:val="kk-KZ"/>
        </w:rPr>
      </w:pPr>
      <w:r w:rsidRPr="00D95957">
        <w:rPr>
          <w:rFonts w:ascii="Times New Roman" w:hAnsi="Times New Roman" w:cs="Times New Roman"/>
          <w:sz w:val="24"/>
          <w:szCs w:val="24"/>
          <w:lang w:val="kk-KZ"/>
        </w:rPr>
        <w:t xml:space="preserve">Зейін себептерінің төртінші тобы тұлғаның жалпы </w:t>
      </w:r>
      <w:r w:rsidRPr="00D95957">
        <w:rPr>
          <w:rFonts w:ascii="Times New Roman" w:hAnsi="Times New Roman" w:cs="Times New Roman"/>
          <w:i/>
          <w:sz w:val="24"/>
          <w:szCs w:val="24"/>
          <w:lang w:val="kk-KZ"/>
        </w:rPr>
        <w:t xml:space="preserve">бағыт-бағдарына </w:t>
      </w:r>
      <w:r w:rsidRPr="00D95957">
        <w:rPr>
          <w:rFonts w:ascii="Times New Roman" w:hAnsi="Times New Roman" w:cs="Times New Roman"/>
          <w:sz w:val="24"/>
          <w:szCs w:val="24"/>
          <w:lang w:val="kk-KZ"/>
        </w:rPr>
        <w:t>байланысты. Міне осыдан, аула тазалаушының назары қоқысқа түседі, тәртіп сақшысы орынсыз тұрған машинаны аңғарады, ал архитектор не суретші ғимараттың сәніне сүйсінеді.</w:t>
      </w:r>
    </w:p>
    <w:p w:rsidR="0016452B" w:rsidRPr="00D95957" w:rsidRDefault="0016452B" w:rsidP="00D95957">
      <w:pPr>
        <w:tabs>
          <w:tab w:val="left" w:pos="709"/>
        </w:tabs>
        <w:spacing w:line="240" w:lineRule="auto"/>
        <w:ind w:firstLine="709"/>
        <w:jc w:val="both"/>
        <w:rPr>
          <w:rFonts w:ascii="Times New Roman" w:hAnsi="Times New Roman" w:cs="Times New Roman"/>
          <w:sz w:val="24"/>
          <w:szCs w:val="24"/>
          <w:lang w:val="kk-KZ"/>
        </w:rPr>
      </w:pPr>
      <w:r w:rsidRPr="00D95957">
        <w:rPr>
          <w:rFonts w:ascii="Times New Roman" w:hAnsi="Times New Roman" w:cs="Times New Roman"/>
          <w:b/>
          <w:sz w:val="24"/>
          <w:szCs w:val="24"/>
          <w:lang w:val="kk-KZ"/>
        </w:rPr>
        <w:t xml:space="preserve">Ырықты зейіннің </w:t>
      </w:r>
      <w:r w:rsidRPr="00D95957">
        <w:rPr>
          <w:rFonts w:ascii="Times New Roman" w:hAnsi="Times New Roman" w:cs="Times New Roman"/>
          <w:sz w:val="24"/>
          <w:szCs w:val="24"/>
          <w:lang w:val="kk-KZ"/>
        </w:rPr>
        <w:t xml:space="preserve">ырықсыз зейіннен ерекшелігі оның </w:t>
      </w:r>
      <w:r w:rsidRPr="00D95957">
        <w:rPr>
          <w:rFonts w:ascii="Times New Roman" w:hAnsi="Times New Roman" w:cs="Times New Roman"/>
          <w:b/>
          <w:sz w:val="24"/>
          <w:szCs w:val="24"/>
          <w:lang w:val="kk-KZ"/>
        </w:rPr>
        <w:t xml:space="preserve">санала мақсатқа </w:t>
      </w:r>
      <w:r w:rsidRPr="00D95957">
        <w:rPr>
          <w:rFonts w:ascii="Times New Roman" w:hAnsi="Times New Roman" w:cs="Times New Roman"/>
          <w:sz w:val="24"/>
          <w:szCs w:val="24"/>
          <w:lang w:val="kk-KZ"/>
        </w:rPr>
        <w:t xml:space="preserve">тәуелді келуі. Ырықты зейін ерікті, белсенді, ниеттелген деп те сипатталады. Ырықты зейін себептері биологиялық емес, </w:t>
      </w:r>
      <w:r w:rsidRPr="00D95957">
        <w:rPr>
          <w:rFonts w:ascii="Times New Roman" w:hAnsi="Times New Roman" w:cs="Times New Roman"/>
          <w:i/>
          <w:sz w:val="24"/>
          <w:szCs w:val="24"/>
          <w:lang w:val="kk-KZ"/>
        </w:rPr>
        <w:t>әлеуметтік</w:t>
      </w:r>
      <w:r w:rsidRPr="00D95957">
        <w:rPr>
          <w:rFonts w:ascii="Times New Roman" w:hAnsi="Times New Roman" w:cs="Times New Roman"/>
          <w:sz w:val="24"/>
          <w:szCs w:val="24"/>
          <w:lang w:val="kk-KZ"/>
        </w:rPr>
        <w:t>: ол тәнмен бірге берілмейді, сәбидің ересектермен қатынаста қалыптасады.</w:t>
      </w:r>
    </w:p>
    <w:p w:rsidR="0016452B" w:rsidRPr="00D95957" w:rsidRDefault="0016452B" w:rsidP="00D95957">
      <w:pPr>
        <w:tabs>
          <w:tab w:val="left" w:pos="709"/>
        </w:tabs>
        <w:spacing w:line="240" w:lineRule="auto"/>
        <w:ind w:firstLine="709"/>
        <w:jc w:val="both"/>
        <w:rPr>
          <w:rFonts w:ascii="Times New Roman" w:hAnsi="Times New Roman" w:cs="Times New Roman"/>
          <w:b/>
          <w:sz w:val="24"/>
          <w:szCs w:val="24"/>
          <w:lang w:val="kk-KZ"/>
        </w:rPr>
      </w:pPr>
      <w:r w:rsidRPr="00D95957">
        <w:rPr>
          <w:rFonts w:ascii="Times New Roman" w:hAnsi="Times New Roman" w:cs="Times New Roman"/>
          <w:b/>
          <w:sz w:val="24"/>
          <w:szCs w:val="24"/>
          <w:lang w:val="kk-KZ"/>
        </w:rPr>
        <w:t xml:space="preserve"> Зейіннің негізгі қасиеттері</w:t>
      </w:r>
    </w:p>
    <w:p w:rsidR="0016452B" w:rsidRPr="00D95957" w:rsidRDefault="0016452B" w:rsidP="00D95957">
      <w:pPr>
        <w:tabs>
          <w:tab w:val="left" w:pos="709"/>
        </w:tabs>
        <w:spacing w:line="240" w:lineRule="auto"/>
        <w:ind w:firstLine="709"/>
        <w:jc w:val="both"/>
        <w:rPr>
          <w:rFonts w:ascii="Times New Roman" w:hAnsi="Times New Roman" w:cs="Times New Roman"/>
          <w:sz w:val="24"/>
          <w:szCs w:val="24"/>
          <w:lang w:val="kk-KZ"/>
        </w:rPr>
      </w:pPr>
      <w:r w:rsidRPr="00D95957">
        <w:rPr>
          <w:rFonts w:ascii="Times New Roman" w:hAnsi="Times New Roman" w:cs="Times New Roman"/>
          <w:b/>
          <w:sz w:val="24"/>
          <w:szCs w:val="24"/>
          <w:lang w:val="kk-KZ"/>
        </w:rPr>
        <w:lastRenderedPageBreak/>
        <w:t xml:space="preserve">Зейіннің тұрақтылығы – </w:t>
      </w:r>
      <w:r w:rsidRPr="00D95957">
        <w:rPr>
          <w:rFonts w:ascii="Times New Roman" w:hAnsi="Times New Roman" w:cs="Times New Roman"/>
          <w:sz w:val="24"/>
          <w:szCs w:val="24"/>
          <w:lang w:val="kk-KZ"/>
        </w:rPr>
        <w:t>зейіннің уақыт аралығына байланысты сипаты болып, оның белгілі бір нысанға көзделу мерзімін анықтайды. Зейін барша жағдайларда тұрақсыздығымен көрініс тапса, ақыл-ой жұмысы болуы мұмкін емес. Затты тануға ақыл-ой әрекетінің араласуымен зейін тұрақтылығы күшейе түседі. Сонымен бірге, зейін тұрақтылығы біршама жағдайларға байланысты болып келеді. Олардың ішінде: материал ерекшелігі, оның қиындық деңгейі, бұрыннан таныс, не белгісіз болуы, түсініктілігі, субъектінің оған деген қатынасы, сондай-ақ зерттеуші-үйренушінің даралық қасиеттері.</w:t>
      </w:r>
    </w:p>
    <w:p w:rsidR="0016452B" w:rsidRPr="00D95957" w:rsidRDefault="0016452B" w:rsidP="00D95957">
      <w:pPr>
        <w:tabs>
          <w:tab w:val="left" w:pos="709"/>
        </w:tabs>
        <w:spacing w:line="240" w:lineRule="auto"/>
        <w:ind w:firstLine="709"/>
        <w:jc w:val="both"/>
        <w:rPr>
          <w:rFonts w:ascii="Times New Roman" w:hAnsi="Times New Roman" w:cs="Times New Roman"/>
          <w:sz w:val="24"/>
          <w:szCs w:val="24"/>
          <w:lang w:val="kk-KZ"/>
        </w:rPr>
      </w:pPr>
      <w:r w:rsidRPr="00D95957">
        <w:rPr>
          <w:rFonts w:ascii="Times New Roman" w:hAnsi="Times New Roman" w:cs="Times New Roman"/>
          <w:b/>
          <w:sz w:val="24"/>
          <w:szCs w:val="24"/>
          <w:lang w:val="kk-KZ"/>
        </w:rPr>
        <w:t>Зейіннің шоғырлануы</w:t>
      </w:r>
      <w:r w:rsidRPr="00D95957">
        <w:rPr>
          <w:rFonts w:ascii="Times New Roman" w:hAnsi="Times New Roman" w:cs="Times New Roman"/>
          <w:sz w:val="24"/>
          <w:szCs w:val="24"/>
          <w:lang w:val="kk-KZ"/>
        </w:rPr>
        <w:t xml:space="preserve"> – оның белгілі бір нысанға бағытталып, онда топталу күші мен дәрежесі, яғни психикалық немесе саналы іс-әрекеттің толығымен қажетті нүктеге шөгуі.</w:t>
      </w:r>
    </w:p>
    <w:p w:rsidR="0016452B" w:rsidRPr="00D95957" w:rsidRDefault="0016452B" w:rsidP="00D95957">
      <w:pPr>
        <w:tabs>
          <w:tab w:val="left" w:pos="709"/>
        </w:tabs>
        <w:spacing w:line="240" w:lineRule="auto"/>
        <w:ind w:firstLine="709"/>
        <w:jc w:val="both"/>
        <w:rPr>
          <w:rFonts w:ascii="Times New Roman" w:hAnsi="Times New Roman" w:cs="Times New Roman"/>
          <w:sz w:val="24"/>
          <w:szCs w:val="24"/>
          <w:lang w:val="kk-KZ"/>
        </w:rPr>
      </w:pPr>
      <w:r w:rsidRPr="00D95957">
        <w:rPr>
          <w:rFonts w:ascii="Times New Roman" w:hAnsi="Times New Roman" w:cs="Times New Roman"/>
          <w:b/>
          <w:sz w:val="24"/>
          <w:szCs w:val="24"/>
          <w:lang w:val="kk-KZ"/>
        </w:rPr>
        <w:t xml:space="preserve">Зейіннің бөлінуі </w:t>
      </w:r>
      <w:r w:rsidRPr="00D95957">
        <w:rPr>
          <w:rFonts w:ascii="Times New Roman" w:hAnsi="Times New Roman" w:cs="Times New Roman"/>
          <w:sz w:val="24"/>
          <w:szCs w:val="24"/>
          <w:lang w:val="kk-KZ"/>
        </w:rPr>
        <w:t>деп адамның өз зейінінің ауқымында бір уақытта бірнеше әртүрлі нысандарда ұстай алу қабілетін түсінеміз.</w:t>
      </w:r>
    </w:p>
    <w:p w:rsidR="0016452B" w:rsidRPr="00D95957" w:rsidRDefault="0016452B" w:rsidP="00D95957">
      <w:pPr>
        <w:tabs>
          <w:tab w:val="left" w:pos="709"/>
        </w:tabs>
        <w:spacing w:line="240" w:lineRule="auto"/>
        <w:ind w:firstLine="709"/>
        <w:jc w:val="both"/>
        <w:rPr>
          <w:rFonts w:ascii="Times New Roman" w:hAnsi="Times New Roman" w:cs="Times New Roman"/>
          <w:sz w:val="24"/>
          <w:szCs w:val="24"/>
          <w:lang w:val="kk-KZ"/>
        </w:rPr>
      </w:pPr>
      <w:r w:rsidRPr="00D95957">
        <w:rPr>
          <w:rFonts w:ascii="Times New Roman" w:hAnsi="Times New Roman" w:cs="Times New Roman"/>
          <w:sz w:val="24"/>
          <w:szCs w:val="24"/>
          <w:lang w:val="kk-KZ"/>
        </w:rPr>
        <w:t>Мысалы, Юлий Цезарь бір уақытта өзара байланыспаған жеті іспен шұғылдана алады екен. Ал Наполеон өз көмекшілеріне бір уақыт ішінде жеті ресми құжат бойынша көрсетпе беріп, жаздыратын қабілетке ие болыпты.</w:t>
      </w:r>
    </w:p>
    <w:p w:rsidR="0016452B" w:rsidRPr="00D95957" w:rsidRDefault="0016452B" w:rsidP="00D95957">
      <w:pPr>
        <w:tabs>
          <w:tab w:val="left" w:pos="709"/>
        </w:tabs>
        <w:spacing w:line="240" w:lineRule="auto"/>
        <w:ind w:firstLine="709"/>
        <w:jc w:val="both"/>
        <w:rPr>
          <w:rFonts w:ascii="Times New Roman" w:hAnsi="Times New Roman" w:cs="Times New Roman"/>
          <w:sz w:val="24"/>
          <w:szCs w:val="24"/>
          <w:lang w:val="kk-KZ"/>
        </w:rPr>
      </w:pPr>
      <w:r w:rsidRPr="00D95957">
        <w:rPr>
          <w:rFonts w:ascii="Times New Roman" w:hAnsi="Times New Roman" w:cs="Times New Roman"/>
          <w:b/>
          <w:sz w:val="24"/>
          <w:szCs w:val="24"/>
          <w:lang w:val="kk-KZ"/>
        </w:rPr>
        <w:t xml:space="preserve">Зейіннің ауысуы </w:t>
      </w:r>
      <w:r w:rsidRPr="00D95957">
        <w:rPr>
          <w:rFonts w:ascii="Times New Roman" w:hAnsi="Times New Roman" w:cs="Times New Roman"/>
          <w:sz w:val="24"/>
          <w:szCs w:val="24"/>
          <w:lang w:val="kk-KZ"/>
        </w:rPr>
        <w:t>зейіннің бір нысаннан екіншісіне саналы және байыпты өтуін білдіреді.</w:t>
      </w:r>
    </w:p>
    <w:p w:rsidR="0016452B" w:rsidRPr="00D95957" w:rsidRDefault="0016452B" w:rsidP="00D95957">
      <w:pPr>
        <w:tabs>
          <w:tab w:val="left" w:pos="709"/>
        </w:tabs>
        <w:spacing w:line="240" w:lineRule="auto"/>
        <w:ind w:firstLine="709"/>
        <w:jc w:val="both"/>
        <w:rPr>
          <w:rFonts w:ascii="Times New Roman" w:hAnsi="Times New Roman" w:cs="Times New Roman"/>
          <w:sz w:val="24"/>
          <w:szCs w:val="24"/>
          <w:lang w:val="kk-KZ"/>
        </w:rPr>
      </w:pPr>
      <w:r w:rsidRPr="00D95957">
        <w:rPr>
          <w:rFonts w:ascii="Times New Roman" w:hAnsi="Times New Roman" w:cs="Times New Roman"/>
          <w:b/>
          <w:sz w:val="24"/>
          <w:szCs w:val="24"/>
          <w:lang w:val="kk-KZ"/>
        </w:rPr>
        <w:t xml:space="preserve">Зейіннің көлемі. </w:t>
      </w:r>
      <w:r w:rsidRPr="00D95957">
        <w:rPr>
          <w:rFonts w:ascii="Times New Roman" w:hAnsi="Times New Roman" w:cs="Times New Roman"/>
          <w:sz w:val="24"/>
          <w:szCs w:val="24"/>
          <w:lang w:val="kk-KZ"/>
        </w:rPr>
        <w:t>Сырттан келіп жатқан ақпараттарды адам өзінің мүмкіндігіне орай топтап, жіктейді. Адамның бір уақытта өзара байланысы жоқ бірнеше нысандарды қабылдау мүмкіншілігі шектеулі. Осы шектер арасын танып, қабылдауы – адам зейінінің көлемін білдіреді.</w:t>
      </w:r>
    </w:p>
    <w:p w:rsidR="0016452B" w:rsidRPr="00D95957" w:rsidRDefault="0016452B" w:rsidP="00D95957">
      <w:pPr>
        <w:tabs>
          <w:tab w:val="left" w:pos="709"/>
        </w:tabs>
        <w:spacing w:line="240" w:lineRule="auto"/>
        <w:ind w:firstLine="709"/>
        <w:jc w:val="both"/>
        <w:rPr>
          <w:rFonts w:ascii="Times New Roman" w:hAnsi="Times New Roman" w:cs="Times New Roman"/>
          <w:sz w:val="24"/>
          <w:szCs w:val="24"/>
          <w:lang w:val="kk-KZ"/>
        </w:rPr>
      </w:pPr>
      <w:r w:rsidRPr="00D95957">
        <w:rPr>
          <w:rFonts w:ascii="Times New Roman" w:hAnsi="Times New Roman" w:cs="Times New Roman"/>
          <w:b/>
          <w:sz w:val="24"/>
          <w:szCs w:val="24"/>
          <w:lang w:val="kk-KZ"/>
        </w:rPr>
        <w:t xml:space="preserve">Зейіннің алаңдаушылығы – </w:t>
      </w:r>
      <w:r w:rsidRPr="00D95957">
        <w:rPr>
          <w:rFonts w:ascii="Times New Roman" w:hAnsi="Times New Roman" w:cs="Times New Roman"/>
          <w:sz w:val="24"/>
          <w:szCs w:val="24"/>
          <w:lang w:val="kk-KZ"/>
        </w:rPr>
        <w:t xml:space="preserve">бұл зейіннің бір нысаннан екіншісіне ырықсыз ауысуы. </w:t>
      </w:r>
      <w:r w:rsidRPr="00D95957">
        <w:rPr>
          <w:rFonts w:ascii="Times New Roman" w:hAnsi="Times New Roman" w:cs="Times New Roman"/>
          <w:i/>
          <w:sz w:val="24"/>
          <w:szCs w:val="24"/>
          <w:lang w:val="kk-KZ"/>
        </w:rPr>
        <w:t xml:space="preserve">Сыртқы алаңдаушылық – </w:t>
      </w:r>
      <w:r w:rsidRPr="00D95957">
        <w:rPr>
          <w:rFonts w:ascii="Times New Roman" w:hAnsi="Times New Roman" w:cs="Times New Roman"/>
          <w:sz w:val="24"/>
          <w:szCs w:val="24"/>
          <w:lang w:val="kk-KZ"/>
        </w:rPr>
        <w:t xml:space="preserve">субъектіге тысқы, қоршаған орта жағдайларының әсер етіп, ырықты зейіннің ырықсыз зейінге ауысуынан болады. Зейіннің </w:t>
      </w:r>
      <w:r w:rsidRPr="00D95957">
        <w:rPr>
          <w:rFonts w:ascii="Times New Roman" w:hAnsi="Times New Roman" w:cs="Times New Roman"/>
          <w:i/>
          <w:sz w:val="24"/>
          <w:szCs w:val="24"/>
          <w:lang w:val="kk-KZ"/>
        </w:rPr>
        <w:t xml:space="preserve">ішкі алаңдауы </w:t>
      </w:r>
      <w:r w:rsidRPr="00D95957">
        <w:rPr>
          <w:rFonts w:ascii="Times New Roman" w:hAnsi="Times New Roman" w:cs="Times New Roman"/>
          <w:sz w:val="24"/>
          <w:szCs w:val="24"/>
          <w:lang w:val="kk-KZ"/>
        </w:rPr>
        <w:t>көңіл-күй, толғаныс нәтижесінде туындайды, орындалатын іске қызықпаудан, жауапкершілікті сезінбеуден келіп шығады.</w:t>
      </w:r>
    </w:p>
    <w:p w:rsidR="0016452B" w:rsidRPr="00D95957" w:rsidRDefault="0016452B" w:rsidP="00D95957">
      <w:pPr>
        <w:tabs>
          <w:tab w:val="left" w:pos="709"/>
        </w:tabs>
        <w:spacing w:line="240" w:lineRule="auto"/>
        <w:ind w:firstLine="709"/>
        <w:jc w:val="both"/>
        <w:rPr>
          <w:rFonts w:ascii="Times New Roman" w:hAnsi="Times New Roman" w:cs="Times New Roman"/>
          <w:sz w:val="24"/>
          <w:szCs w:val="24"/>
          <w:lang w:val="kk-KZ"/>
        </w:rPr>
      </w:pPr>
      <w:r w:rsidRPr="00D95957">
        <w:rPr>
          <w:rFonts w:ascii="Times New Roman" w:hAnsi="Times New Roman" w:cs="Times New Roman"/>
          <w:b/>
          <w:sz w:val="24"/>
          <w:szCs w:val="24"/>
          <w:lang w:val="kk-KZ"/>
        </w:rPr>
        <w:t xml:space="preserve">Зейіннің шашыраңқылығы </w:t>
      </w:r>
      <w:r w:rsidRPr="00D95957">
        <w:rPr>
          <w:rFonts w:ascii="Times New Roman" w:hAnsi="Times New Roman" w:cs="Times New Roman"/>
          <w:sz w:val="24"/>
          <w:szCs w:val="24"/>
          <w:lang w:val="kk-KZ"/>
        </w:rPr>
        <w:t xml:space="preserve">деп адамның ұзақ уақыт аралығында өз зейіні мен назарын нақты затқа бағыттай алмауын айтамыз. </w:t>
      </w:r>
      <w:r w:rsidRPr="00D95957">
        <w:rPr>
          <w:rFonts w:ascii="Times New Roman" w:hAnsi="Times New Roman" w:cs="Times New Roman"/>
          <w:i/>
          <w:sz w:val="24"/>
          <w:szCs w:val="24"/>
          <w:lang w:val="kk-KZ"/>
        </w:rPr>
        <w:t xml:space="preserve">Жалған шашыраңқылық – </w:t>
      </w:r>
      <w:r w:rsidRPr="00D95957">
        <w:rPr>
          <w:rFonts w:ascii="Times New Roman" w:hAnsi="Times New Roman" w:cs="Times New Roman"/>
          <w:sz w:val="24"/>
          <w:szCs w:val="24"/>
          <w:lang w:val="kk-KZ"/>
        </w:rPr>
        <w:t xml:space="preserve">адамның бір іске өте беріліп, өзін тікелей қоршаған заттар мен құбылыстар әсеріне елеңдемеуі. </w:t>
      </w:r>
      <w:r w:rsidRPr="00D95957">
        <w:rPr>
          <w:rFonts w:ascii="Times New Roman" w:hAnsi="Times New Roman" w:cs="Times New Roman"/>
          <w:i/>
          <w:sz w:val="24"/>
          <w:szCs w:val="24"/>
          <w:lang w:val="kk-KZ"/>
        </w:rPr>
        <w:t xml:space="preserve">Шын шашыраңқылық </w:t>
      </w:r>
      <w:r w:rsidRPr="00D95957">
        <w:rPr>
          <w:rFonts w:ascii="Times New Roman" w:hAnsi="Times New Roman" w:cs="Times New Roman"/>
          <w:sz w:val="24"/>
          <w:szCs w:val="24"/>
          <w:lang w:val="kk-KZ"/>
        </w:rPr>
        <w:t>құбылысына кезіккен адамның өзі ырықты зейінін қандай да бір затқа не әрекетке бағыттап, тоқтата алуы қиындайды, оның көп ерік-күшін жұмсауына тура келеді. Шын шашыраңқылықтың физиологиялық себебі – ішкі тежелу күшінің кемдігінен. Шын шашыраңқы зейіннің себептері: 1) жүйке жүйесінің жалпы зақымдануы; 2) қан аздылығы; 3) мұрын, тамақ сырқаттарынан миға оттегінің жеткілікті келіп түспеуі; 4) дене мен ой шаршауынан; 5) көңіл-күй күйзелістері.</w:t>
      </w:r>
    </w:p>
    <w:p w:rsidR="0016452B" w:rsidRPr="00D95957" w:rsidRDefault="0016452B" w:rsidP="00D95957">
      <w:pPr>
        <w:tabs>
          <w:tab w:val="left" w:pos="709"/>
        </w:tabs>
        <w:spacing w:line="240" w:lineRule="auto"/>
        <w:ind w:firstLine="709"/>
        <w:jc w:val="both"/>
        <w:rPr>
          <w:rFonts w:ascii="Times New Roman" w:hAnsi="Times New Roman" w:cs="Times New Roman"/>
          <w:sz w:val="24"/>
          <w:szCs w:val="24"/>
          <w:lang w:val="kk-KZ"/>
        </w:rPr>
      </w:pPr>
      <w:r w:rsidRPr="00D95957">
        <w:rPr>
          <w:rFonts w:ascii="Times New Roman" w:hAnsi="Times New Roman" w:cs="Times New Roman"/>
          <w:sz w:val="24"/>
          <w:szCs w:val="24"/>
          <w:lang w:val="kk-KZ"/>
        </w:rPr>
        <w:t>Кейбір адамдар жағдайына қарамастан бірден көп іске араласады, бірақ ешбірімен де ыждағатты шұғылдана алмайды. Шын шашыраңқылық отбасында дұрыс тәрбиенің болмауынан да туындайды: режимнің бұзылуы, ойын мен демалыстың реттелмеуі, еңбектік міндеттерден ажырауы, тілегінің бәрін орындай беру.</w:t>
      </w:r>
    </w:p>
    <w:p w:rsidR="007B46B6" w:rsidRPr="00D95957" w:rsidRDefault="00D95957" w:rsidP="00D95957">
      <w:pPr>
        <w:spacing w:line="240" w:lineRule="auto"/>
        <w:contextualSpacing/>
        <w:jc w:val="center"/>
        <w:rPr>
          <w:rFonts w:ascii="Times New Roman" w:hAnsi="Times New Roman" w:cs="Times New Roman"/>
          <w:sz w:val="24"/>
          <w:szCs w:val="24"/>
          <w:lang w:val="kk-KZ"/>
        </w:rPr>
      </w:pPr>
      <w:r w:rsidRPr="00D95957">
        <w:rPr>
          <w:rFonts w:ascii="Times New Roman" w:hAnsi="Times New Roman" w:cs="Times New Roman"/>
          <w:sz w:val="24"/>
          <w:szCs w:val="24"/>
          <w:lang w:val="kk-KZ"/>
        </w:rPr>
        <w:t>Зейін анықтамасын, оның сипаттамаларын анықтаңыз да, мысалдар келтіріңіз</w:t>
      </w:r>
    </w:p>
    <w:p w:rsidR="00D95957" w:rsidRPr="00D95957" w:rsidRDefault="00D95957" w:rsidP="00D95957">
      <w:pPr>
        <w:spacing w:line="240" w:lineRule="auto"/>
        <w:contextualSpacing/>
        <w:jc w:val="both"/>
        <w:rPr>
          <w:rFonts w:ascii="Times New Roman" w:hAnsi="Times New Roman" w:cs="Times New Roman"/>
          <w:sz w:val="24"/>
          <w:szCs w:val="24"/>
          <w:lang w:val="kk-KZ"/>
        </w:rPr>
      </w:pPr>
      <w:r w:rsidRPr="00D95957">
        <w:rPr>
          <w:rFonts w:ascii="Times New Roman" w:hAnsi="Times New Roman" w:cs="Times New Roman"/>
          <w:sz w:val="24"/>
          <w:szCs w:val="24"/>
          <w:lang w:val="kk-KZ"/>
        </w:rPr>
        <w:t>Интернеттен зейін туралы бір тест орындап, оның нәтижесін талдаңыз</w:t>
      </w:r>
    </w:p>
    <w:sectPr w:rsidR="00D95957" w:rsidRPr="00D95957" w:rsidSect="002D1A9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B46B6"/>
    <w:rsid w:val="0016452B"/>
    <w:rsid w:val="002D1A90"/>
    <w:rsid w:val="007B46B6"/>
    <w:rsid w:val="00D959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1A9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782</Words>
  <Characters>4459</Characters>
  <Application>Microsoft Office Word</Application>
  <DocSecurity>0</DocSecurity>
  <Lines>37</Lines>
  <Paragraphs>10</Paragraphs>
  <ScaleCrop>false</ScaleCrop>
  <Company/>
  <LinksUpToDate>false</LinksUpToDate>
  <CharactersWithSpaces>5231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Айдак</dc:creator>
  <cp:keywords/>
  <dc:description/>
  <cp:lastModifiedBy>Айдак</cp:lastModifiedBy>
  <cp:revision>4</cp:revision>
  <dcterms:created xsi:type="dcterms:W3CDTF">2020-08-30T04:25:00Z</dcterms:created>
  <dcterms:modified xsi:type="dcterms:W3CDTF">2020-08-30T04:30:00Z</dcterms:modified>
</cp:coreProperties>
</file>